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6B" w:rsidRPr="00D2756B" w:rsidRDefault="00D2756B" w:rsidP="002F523D">
      <w:pPr>
        <w:bidi/>
        <w:rPr>
          <w:rFonts w:cs="B Homa"/>
          <w:sz w:val="40"/>
          <w:szCs w:val="40"/>
          <w:rtl/>
          <w:lang w:bidi="fa-IR"/>
        </w:rPr>
      </w:pPr>
      <w:r w:rsidRPr="00D2756B">
        <w:rPr>
          <w:rFonts w:cs="B Homa" w:hint="cs"/>
          <w:sz w:val="40"/>
          <w:szCs w:val="40"/>
          <w:rtl/>
          <w:lang w:bidi="fa-IR"/>
        </w:rPr>
        <w:t>مددجوی گرامی:</w:t>
      </w:r>
    </w:p>
    <w:p w:rsidR="00A77F86" w:rsidRDefault="0075281F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1F6336">
        <w:rPr>
          <w:rFonts w:cs="B Nazanin" w:hint="cs"/>
          <w:sz w:val="40"/>
          <w:szCs w:val="40"/>
          <w:rtl/>
          <w:lang w:bidi="fa-IR"/>
        </w:rPr>
        <w:t xml:space="preserve">در صورتی که در تزریق خون های قبلی برایتان عارضه خون رخ داده باشد، در زمان نیاز به تزریق خون حتما موضوع را به پرستار و پزشک خود اطلاع </w:t>
      </w:r>
      <w:r w:rsidR="001F6336" w:rsidRPr="001F6336">
        <w:rPr>
          <w:rFonts w:cs="B Nazanin" w:hint="cs"/>
          <w:sz w:val="40"/>
          <w:szCs w:val="40"/>
          <w:rtl/>
          <w:lang w:bidi="fa-IR"/>
        </w:rPr>
        <w:t>دهید.</w:t>
      </w:r>
    </w:p>
    <w:p w:rsidR="00F4590B" w:rsidRDefault="00F4590B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:rsidR="00F4590B" w:rsidRDefault="00F4590B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در زمان بستری در بیمارستان حتما لیست داروهای مصرفی خود را در اختیار پزشک و پرستار قرار دهید</w:t>
      </w:r>
      <w:r w:rsidR="00FA245D">
        <w:rPr>
          <w:rFonts w:cs="B Nazanin" w:hint="cs"/>
          <w:sz w:val="40"/>
          <w:szCs w:val="40"/>
          <w:rtl/>
          <w:lang w:bidi="fa-IR"/>
        </w:rPr>
        <w:t>، چون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دارو</w:t>
      </w:r>
      <w:r w:rsidR="00FA245D">
        <w:rPr>
          <w:rFonts w:cs="B Nazanin" w:hint="cs"/>
          <w:sz w:val="40"/>
          <w:szCs w:val="40"/>
          <w:rtl/>
          <w:lang w:bidi="fa-IR"/>
        </w:rPr>
        <w:t>ی جدید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می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تواند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با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سایر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داروهای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="00FA245D">
        <w:rPr>
          <w:rFonts w:cs="B Nazanin" w:hint="cs"/>
          <w:sz w:val="40"/>
          <w:szCs w:val="40"/>
          <w:rtl/>
          <w:lang w:bidi="fa-IR"/>
        </w:rPr>
        <w:t>شما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تداخل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داشته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باشد</w:t>
      </w:r>
      <w:r w:rsidR="00FA245D">
        <w:rPr>
          <w:rFonts w:cs="B Nazanin" w:hint="cs"/>
          <w:sz w:val="40"/>
          <w:szCs w:val="40"/>
          <w:rtl/>
          <w:lang w:bidi="fa-IR"/>
        </w:rPr>
        <w:t>.</w:t>
      </w:r>
    </w:p>
    <w:p w:rsidR="00F4590B" w:rsidRDefault="00F4590B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:rsidR="00F4590B" w:rsidRDefault="00F4590B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F4590B">
        <w:rPr>
          <w:rFonts w:cs="B Nazanin" w:hint="cs"/>
          <w:sz w:val="40"/>
          <w:szCs w:val="40"/>
          <w:rtl/>
          <w:lang w:bidi="fa-IR"/>
        </w:rPr>
        <w:t>در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مورد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آلرژی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ها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و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سایر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شرایط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سلامتی</w:t>
      </w:r>
      <w:r w:rsidRPr="00F4590B">
        <w:rPr>
          <w:rFonts w:cs="B Nazanin"/>
          <w:sz w:val="40"/>
          <w:szCs w:val="40"/>
          <w:rtl/>
          <w:lang w:bidi="fa-IR"/>
        </w:rPr>
        <w:t xml:space="preserve"> </w:t>
      </w:r>
      <w:r w:rsidRPr="00F4590B">
        <w:rPr>
          <w:rFonts w:cs="B Nazanin" w:hint="cs"/>
          <w:sz w:val="40"/>
          <w:szCs w:val="40"/>
          <w:rtl/>
          <w:lang w:bidi="fa-IR"/>
        </w:rPr>
        <w:t>خو</w:t>
      </w:r>
      <w:r w:rsidR="00FA245D">
        <w:rPr>
          <w:rFonts w:cs="B Nazanin" w:hint="cs"/>
          <w:sz w:val="40"/>
          <w:szCs w:val="40"/>
          <w:rtl/>
          <w:lang w:bidi="fa-IR"/>
        </w:rPr>
        <w:t>د در زمان بستری پزشک و پرستار خود را در جریان بگذارید.</w:t>
      </w:r>
    </w:p>
    <w:p w:rsidR="00FA245D" w:rsidRDefault="00FA245D" w:rsidP="00DF10C8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:rsidR="00FA245D" w:rsidRDefault="00FA245D" w:rsidP="00DF10C8">
      <w:pPr>
        <w:bidi/>
        <w:jc w:val="both"/>
        <w:rPr>
          <w:rFonts w:cs="B Nazanin"/>
          <w:sz w:val="40"/>
          <w:szCs w:val="40"/>
          <w:lang w:bidi="fa-IR"/>
        </w:rPr>
      </w:pPr>
      <w:r w:rsidRPr="00FA245D">
        <w:rPr>
          <w:rFonts w:cs="B Nazanin" w:hint="cs"/>
          <w:sz w:val="40"/>
          <w:szCs w:val="40"/>
          <w:rtl/>
          <w:lang w:bidi="fa-IR"/>
        </w:rPr>
        <w:t>آموزش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حین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ترخیص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شامل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تغذیه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و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رژیم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درمانی،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داروهای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مصرفی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در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منزل،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وضعیت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حرکتی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بیمار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در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منزل،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زمان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و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مکان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مراجعه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بعدی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بیمار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به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پزشک،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مراقبت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از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زخم،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پانسمان،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حمام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می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  <w:r w:rsidRPr="00FA245D">
        <w:rPr>
          <w:rFonts w:cs="B Nazanin" w:hint="cs"/>
          <w:sz w:val="40"/>
          <w:szCs w:val="40"/>
          <w:rtl/>
          <w:lang w:bidi="fa-IR"/>
        </w:rPr>
        <w:t>باشد</w:t>
      </w:r>
      <w:r>
        <w:rPr>
          <w:rFonts w:cs="B Nazanin" w:hint="cs"/>
          <w:sz w:val="40"/>
          <w:szCs w:val="40"/>
          <w:rtl/>
          <w:lang w:bidi="fa-IR"/>
        </w:rPr>
        <w:t>، پس از اطمینان از دریافت آموزشها بیمارستان را ترک نمایید.</w:t>
      </w:r>
      <w:r w:rsidRPr="00FA245D">
        <w:rPr>
          <w:rFonts w:cs="B Nazanin"/>
          <w:sz w:val="40"/>
          <w:szCs w:val="40"/>
          <w:rtl/>
          <w:lang w:bidi="fa-IR"/>
        </w:rPr>
        <w:t xml:space="preserve"> </w:t>
      </w:r>
    </w:p>
    <w:p w:rsidR="00846A3B" w:rsidRDefault="00846A3B" w:rsidP="00846A3B">
      <w:pPr>
        <w:bidi/>
        <w:jc w:val="both"/>
        <w:rPr>
          <w:rFonts w:cs="B Nazanin"/>
          <w:sz w:val="40"/>
          <w:szCs w:val="40"/>
          <w:lang w:bidi="fa-IR"/>
        </w:rPr>
      </w:pPr>
    </w:p>
    <w:p w:rsidR="00846A3B" w:rsidRPr="001F6336" w:rsidRDefault="00846A3B" w:rsidP="00846A3B">
      <w:pPr>
        <w:bidi/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با تشکر</w:t>
      </w:r>
      <w:bookmarkStart w:id="0" w:name="_GoBack"/>
      <w:bookmarkEnd w:id="0"/>
    </w:p>
    <w:sectPr w:rsidR="00846A3B" w:rsidRPr="001F6336" w:rsidSect="001B1A4C">
      <w:pgSz w:w="11906" w:h="16838" w:code="9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53B"/>
    <w:multiLevelType w:val="hybridMultilevel"/>
    <w:tmpl w:val="1292B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5022"/>
    <w:multiLevelType w:val="hybridMultilevel"/>
    <w:tmpl w:val="B9629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C2F1D"/>
    <w:multiLevelType w:val="hybridMultilevel"/>
    <w:tmpl w:val="F0C67B50"/>
    <w:lvl w:ilvl="0" w:tplc="6C4AB96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791C7967"/>
    <w:multiLevelType w:val="hybridMultilevel"/>
    <w:tmpl w:val="5830A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3D"/>
    <w:rsid w:val="001B1A4C"/>
    <w:rsid w:val="001C585E"/>
    <w:rsid w:val="001F6336"/>
    <w:rsid w:val="002F523D"/>
    <w:rsid w:val="00306366"/>
    <w:rsid w:val="0041677F"/>
    <w:rsid w:val="00500F5E"/>
    <w:rsid w:val="00540A9B"/>
    <w:rsid w:val="0075281F"/>
    <w:rsid w:val="00846A3B"/>
    <w:rsid w:val="00A77F86"/>
    <w:rsid w:val="00B41F67"/>
    <w:rsid w:val="00D2756B"/>
    <w:rsid w:val="00D81D72"/>
    <w:rsid w:val="00DF10C8"/>
    <w:rsid w:val="00F4590B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C396-4788-4F00-9C0D-AA0E2A5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1B1A4C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1A4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B1A4C"/>
    <w:pPr>
      <w:spacing w:after="200" w:line="120" w:lineRule="auto"/>
      <w:ind w:left="720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602;&#1575;&#1604;&#1576;%20&#1578;&#1575;&#1740;&#1662;%20&#1601;&#1575;&#1585;&#1587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تایپ فارسی</Template>
  <TotalTime>68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2023-10-16T09:49:00Z</dcterms:created>
  <dcterms:modified xsi:type="dcterms:W3CDTF">2024-01-06T08:43:00Z</dcterms:modified>
</cp:coreProperties>
</file>